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335E" w:rsidRP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>ПРОГРАММА СОВЕЩАНИЯ</w:t>
      </w:r>
    </w:p>
    <w:p w:rsidR="00B333EC" w:rsidRPr="0051070D" w:rsidRDefault="0014335E" w:rsidP="00DC091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с </w:t>
      </w:r>
      <w:r w:rsidR="00EC2C94"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руководителями кадровых служб и </w:t>
      </w: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лицами, ответственными за профилактику коррупционных и иных правонарушений в </w:t>
      </w:r>
      <w:r w:rsidR="00EC2C94"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областных исполнительных </w:t>
      </w: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>органах государственной власти Новосибирской области</w:t>
      </w:r>
      <w:r w:rsidR="006324F4"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и органах местного самоуправления</w:t>
      </w: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>, по вопросам применения антикоррупционного законодательства</w:t>
      </w:r>
    </w:p>
    <w:p w:rsidR="0051070D" w:rsidRPr="0051070D" w:rsidRDefault="0051070D" w:rsidP="0051070D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>8 июня 2018 года</w:t>
      </w: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3736D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48431" cy="3848431"/>
            <wp:effectExtent l="0" t="0" r="0" b="0"/>
            <wp:docPr id="2" name="Рисунок 2" descr="d:\Мои документы\Мои рисунки\рптьоа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ои рисунки\рптьоап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458" cy="3910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0"/>
                    </a:effectLst>
                  </pic:spPr>
                </pic:pic>
              </a:graphicData>
            </a:graphic>
          </wp:inline>
        </w:drawing>
      </w: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0059" w:rsidRPr="0051070D" w:rsidRDefault="00530059" w:rsidP="00DC0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 w:rsidRPr="0051070D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г. Новосибирск</w:t>
      </w:r>
    </w:p>
    <w:p w:rsidR="00530059" w:rsidRPr="003736DD" w:rsidRDefault="0051070D" w:rsidP="00FF27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="0014335E" w:rsidRPr="003736DD"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  <w:r w:rsidR="00530059" w:rsidRPr="003736DD">
        <w:rPr>
          <w:rFonts w:ascii="Times New Roman" w:eastAsia="Calibri" w:hAnsi="Times New Roman" w:cs="Times New Roman"/>
          <w:b/>
          <w:sz w:val="28"/>
          <w:szCs w:val="28"/>
        </w:rPr>
        <w:t xml:space="preserve"> СОВЕЩАНИЯ</w:t>
      </w:r>
    </w:p>
    <w:p w:rsidR="003736DD" w:rsidRPr="003736DD" w:rsidRDefault="00530059" w:rsidP="00FF27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36DD">
        <w:rPr>
          <w:rFonts w:ascii="Times New Roman" w:eastAsia="Calibri" w:hAnsi="Times New Roman" w:cs="Times New Roman"/>
          <w:b/>
          <w:sz w:val="28"/>
          <w:szCs w:val="28"/>
        </w:rPr>
        <w:t xml:space="preserve">с руководителями кадровых служб и лицами, ответственными </w:t>
      </w:r>
    </w:p>
    <w:p w:rsidR="00530059" w:rsidRPr="003736DD" w:rsidRDefault="00530059" w:rsidP="00FF27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36DD">
        <w:rPr>
          <w:rFonts w:ascii="Times New Roman" w:eastAsia="Calibri" w:hAnsi="Times New Roman" w:cs="Times New Roman"/>
          <w:b/>
          <w:sz w:val="28"/>
          <w:szCs w:val="28"/>
        </w:rPr>
        <w:t>за профилактику коррупционных и иных правонарушений в областных исполнительных органах государственной власти Новосибирской области и органах местного самоуправления, по вопросам применения антикоррупционного законодательства</w:t>
      </w:r>
    </w:p>
    <w:p w:rsidR="00530059" w:rsidRDefault="00530059" w:rsidP="00DC0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059" w:rsidRDefault="00530059" w:rsidP="00530059">
      <w:pPr>
        <w:autoSpaceDE w:val="0"/>
        <w:autoSpaceDN w:val="0"/>
        <w:adjustRightInd w:val="0"/>
        <w:spacing w:after="0" w:line="240" w:lineRule="auto"/>
        <w:ind w:left="-426" w:right="-143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8</w:t>
      </w:r>
      <w:r w:rsidRPr="00DC09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0916">
        <w:rPr>
          <w:rFonts w:ascii="Times New Roman" w:hAnsi="Times New Roman" w:cs="Times New Roman"/>
          <w:sz w:val="28"/>
          <w:szCs w:val="28"/>
        </w:rPr>
        <w:t>июня  2018</w:t>
      </w:r>
      <w:proofErr w:type="gramEnd"/>
      <w:r w:rsidRPr="00DC0916">
        <w:rPr>
          <w:rFonts w:ascii="Times New Roman" w:hAnsi="Times New Roman" w:cs="Times New Roman"/>
          <w:sz w:val="28"/>
          <w:szCs w:val="28"/>
        </w:rPr>
        <w:t xml:space="preserve"> года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C091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C0916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г. Новосибирск, </w:t>
      </w:r>
      <w:r w:rsidRPr="00DC0916">
        <w:rPr>
          <w:rFonts w:ascii="Times New Roman" w:hAnsi="Times New Roman" w:cs="Times New Roman"/>
          <w:sz w:val="28"/>
          <w:szCs w:val="28"/>
        </w:rPr>
        <w:t xml:space="preserve">Красный проспект, 18, </w:t>
      </w:r>
    </w:p>
    <w:p w:rsidR="00530059" w:rsidRPr="00DC0916" w:rsidRDefault="00530059" w:rsidP="00530059">
      <w:pPr>
        <w:autoSpaceDE w:val="0"/>
        <w:autoSpaceDN w:val="0"/>
        <w:adjustRightInd w:val="0"/>
        <w:spacing w:after="0" w:line="240" w:lineRule="auto"/>
        <w:ind w:left="-426" w:right="-143"/>
        <w:jc w:val="right"/>
        <w:rPr>
          <w:rFonts w:ascii="Times New Roman" w:hAnsi="Times New Roman" w:cs="Times New Roman"/>
          <w:sz w:val="28"/>
          <w:szCs w:val="28"/>
        </w:rPr>
      </w:pPr>
      <w:r w:rsidRPr="00DC0916">
        <w:rPr>
          <w:rFonts w:ascii="Times New Roman" w:hAnsi="Times New Roman" w:cs="Times New Roman"/>
          <w:sz w:val="28"/>
          <w:szCs w:val="28"/>
        </w:rPr>
        <w:t xml:space="preserve">большой зал </w:t>
      </w:r>
    </w:p>
    <w:p w:rsidR="00530059" w:rsidRPr="00DC0916" w:rsidRDefault="003736DD" w:rsidP="00530059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530059" w:rsidRPr="0085252D">
        <w:rPr>
          <w:rFonts w:ascii="Times New Roman" w:hAnsi="Times New Roman" w:cs="Times New Roman"/>
          <w:sz w:val="28"/>
          <w:szCs w:val="28"/>
        </w:rPr>
        <w:t>10.00-12.30</w:t>
      </w:r>
    </w:p>
    <w:p w:rsidR="0014335E" w:rsidRPr="00FE2C4B" w:rsidRDefault="0014335E" w:rsidP="00DC091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011"/>
        <w:gridCol w:w="8486"/>
      </w:tblGrid>
      <w:tr w:rsidR="009808A3" w:rsidRPr="00FE2C4B" w:rsidTr="00CA0214">
        <w:trPr>
          <w:trHeight w:val="649"/>
        </w:trPr>
        <w:tc>
          <w:tcPr>
            <w:tcW w:w="568" w:type="dxa"/>
          </w:tcPr>
          <w:p w:rsidR="009808A3" w:rsidRPr="009808A3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8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011" w:type="dxa"/>
          </w:tcPr>
          <w:p w:rsidR="009808A3" w:rsidRPr="00FE2C4B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2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8486" w:type="dxa"/>
          </w:tcPr>
          <w:p w:rsidR="009808A3" w:rsidRPr="00FE2C4B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2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выступления / выступающий</w:t>
            </w:r>
          </w:p>
        </w:tc>
      </w:tr>
      <w:tr w:rsidR="009808A3" w:rsidRPr="00FE2C4B" w:rsidTr="00CA0214">
        <w:tc>
          <w:tcPr>
            <w:tcW w:w="568" w:type="dxa"/>
          </w:tcPr>
          <w:p w:rsidR="009808A3" w:rsidRPr="00FE2C4B" w:rsidRDefault="009808A3" w:rsidP="00FE2C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</w:tcPr>
          <w:p w:rsidR="009808A3" w:rsidRPr="00FE2C4B" w:rsidRDefault="009808A3" w:rsidP="00FE2C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C4B">
              <w:rPr>
                <w:rFonts w:ascii="Times New Roman" w:eastAsia="Calibri" w:hAnsi="Times New Roman" w:cs="Times New Roman"/>
                <w:sz w:val="24"/>
                <w:szCs w:val="24"/>
              </w:rPr>
              <w:t>до 5 минут</w:t>
            </w:r>
          </w:p>
        </w:tc>
        <w:tc>
          <w:tcPr>
            <w:tcW w:w="8486" w:type="dxa"/>
          </w:tcPr>
          <w:p w:rsidR="009808A3" w:rsidRPr="00FE2C4B" w:rsidRDefault="009808A3" w:rsidP="00DC0916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C4B">
              <w:rPr>
                <w:rFonts w:ascii="Times New Roman" w:eastAsia="Calibri" w:hAnsi="Times New Roman" w:cs="Times New Roman"/>
                <w:sz w:val="24"/>
                <w:szCs w:val="24"/>
              </w:rPr>
              <w:t>Открытие совещания</w:t>
            </w:r>
          </w:p>
          <w:p w:rsidR="009808A3" w:rsidRDefault="009808A3" w:rsidP="003229C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2C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Дудникова В.А. – заместитель руководителя администрации – руководитель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(далее – ДОУиГГС)</w:t>
            </w:r>
          </w:p>
          <w:p w:rsidR="009808A3" w:rsidRPr="00FE2C4B" w:rsidRDefault="009808A3" w:rsidP="003229C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808A3" w:rsidRPr="00FE2C4B" w:rsidTr="00CA0214">
        <w:tc>
          <w:tcPr>
            <w:tcW w:w="568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8486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анализа сведений о доходах, расходах, об имуществе и обязательствах имущественного характера, представленных гражданскими (муниципальными) служащими в ходе декларационной кампании 2018 года.</w:t>
            </w:r>
          </w:p>
          <w:p w:rsidR="009808A3" w:rsidRPr="0085252D" w:rsidRDefault="009808A3" w:rsidP="003229C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Деркач Т.Н. – заместитель руководителя департамента – начальник отдела по профилактике коррупционных и иных правонарушений ДОУиГГС</w:t>
            </w:r>
          </w:p>
          <w:p w:rsidR="009808A3" w:rsidRPr="0085252D" w:rsidRDefault="009808A3" w:rsidP="003229C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</w:tr>
      <w:tr w:rsidR="009808A3" w:rsidRPr="00FE2C4B" w:rsidTr="00CA0214">
        <w:tc>
          <w:tcPr>
            <w:tcW w:w="568" w:type="dxa"/>
          </w:tcPr>
          <w:p w:rsidR="009808A3" w:rsidRPr="0085252D" w:rsidRDefault="009808A3" w:rsidP="006730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1" w:type="dxa"/>
          </w:tcPr>
          <w:p w:rsidR="009808A3" w:rsidRPr="0085252D" w:rsidRDefault="009808A3" w:rsidP="006730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8486" w:type="dxa"/>
          </w:tcPr>
          <w:p w:rsidR="009808A3" w:rsidRPr="0085252D" w:rsidRDefault="009808A3" w:rsidP="00F65DA4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Антикоррупционные проверки: виды проверок и основания их проведения, общий алгоритм осуществления проверок, оформление результатов проверки.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Буркатская Л.Ф. – заместитель начальника отдела по профилактике коррупционных и иных правонарушений ДОУиГГС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808A3" w:rsidRPr="00FE2C4B" w:rsidTr="00CA0214">
        <w:trPr>
          <w:trHeight w:val="1819"/>
        </w:trPr>
        <w:tc>
          <w:tcPr>
            <w:tcW w:w="568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10 минут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6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проверках достоверности и полноты сведений о доходах, об имуществе и обязательствах имущественного характера, представленных гражданскими (муниципальными) служащими: основания принятия решения об осуществлении проверки, порядок проведения проверки. 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Долгих Е.В. – </w:t>
            </w: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советник</w:t>
            </w: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отдела по профилактике коррупционных и иных правонарушений ДОУиГГС</w:t>
            </w:r>
          </w:p>
        </w:tc>
      </w:tr>
      <w:tr w:rsidR="009808A3" w:rsidRPr="00FE2C4B" w:rsidTr="00CA0214">
        <w:trPr>
          <w:trHeight w:val="651"/>
        </w:trPr>
        <w:tc>
          <w:tcPr>
            <w:tcW w:w="568" w:type="dxa"/>
          </w:tcPr>
          <w:p w:rsidR="009808A3" w:rsidRPr="0085252D" w:rsidRDefault="009808A3" w:rsidP="006730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1" w:type="dxa"/>
          </w:tcPr>
          <w:p w:rsidR="009808A3" w:rsidRPr="0085252D" w:rsidRDefault="009808A3" w:rsidP="006730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8486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Об осуществлении контроля за соответствием расходов служащего, расходов его супруги (супруга) и несовершеннолетних детей доходу данного лица и его супруги (супруга): основания и порядок принятия решения о контроле, порядок его осуществления.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Ревуцкая В.А. – </w:t>
            </w: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советник отдела по профилактике коррупционных и иных правонарушений ДОУиГГС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808A3" w:rsidRPr="00FE2C4B" w:rsidTr="00CA0214">
        <w:trPr>
          <w:trHeight w:val="3000"/>
        </w:trPr>
        <w:tc>
          <w:tcPr>
            <w:tcW w:w="568" w:type="dxa"/>
          </w:tcPr>
          <w:p w:rsidR="009808A3" w:rsidRPr="0085252D" w:rsidRDefault="009808A3" w:rsidP="00F14B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</w:tcPr>
          <w:p w:rsidR="009808A3" w:rsidRPr="0085252D" w:rsidRDefault="009808A3" w:rsidP="00F14B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9808A3" w:rsidRPr="0085252D" w:rsidRDefault="009808A3" w:rsidP="00F14B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8486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О проверках соблюдения ограничений, запретов, требований и обязанностей, установленных в целях противодействия коррупции:</w:t>
            </w:r>
            <w:r w:rsidRPr="0085252D">
              <w:rPr>
                <w:sz w:val="24"/>
                <w:szCs w:val="24"/>
              </w:rPr>
              <w:t xml:space="preserve"> </w:t>
            </w: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основания принятия решения об осуществлении проверки, порядок проведения проверки.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О проверках соблюдения гражданами, замещавшими должности государственной гражданской службы и должности муниципальной службы, ограничений при заключении ими трудового договора и (или) гражданско-правового договора в случаях, предусмотренных федеральными законами: основания и порядок проведения проверок, их результаты; проведение анализа в случае поступления уведомления о трудоустройстве бывшего служащего, его итоги.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Долгова Е.Б. – </w:t>
            </w: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заместитель начальника отдела по профилактике коррупционных и иных правонарушений ДОУиГГС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808A3" w:rsidRPr="00FE2C4B" w:rsidTr="00CA0214">
        <w:trPr>
          <w:trHeight w:val="812"/>
        </w:trPr>
        <w:tc>
          <w:tcPr>
            <w:tcW w:w="568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1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8486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О проверке сведений, указанных в уведомлении о факте склонения служащего к совершению коррупционного правонарушения: основание проведения проверки, порядок и сроки ее проведения, результаты проверки.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Попова М.С. – </w:t>
            </w: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консультант отдела по профилактике коррупционных и иных правонарушений ДОУиГГС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808A3" w:rsidRPr="00FE2C4B" w:rsidTr="00CA0214">
        <w:trPr>
          <w:trHeight w:val="812"/>
        </w:trPr>
        <w:tc>
          <w:tcPr>
            <w:tcW w:w="568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8486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О проверках достоверности и полноты сведений, представляемых</w:t>
            </w:r>
            <w:r w:rsidR="00905A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05A50" w:rsidRPr="00C707DC">
              <w:rPr>
                <w:rFonts w:ascii="Times New Roman" w:eastAsia="Calibri" w:hAnsi="Times New Roman" w:cs="Times New Roman"/>
                <w:sz w:val="24"/>
                <w:szCs w:val="24"/>
              </w:rPr>
              <w:t>гражданами</w:t>
            </w:r>
            <w:r w:rsidRPr="00C707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</w:t>
            </w: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поступлении на гражданскую и муниципальную службу: предмет проверок, порядок принятия решения о проверке, порядок ее проведения, результаты.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Былина Д.А. – </w:t>
            </w: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советник отдела по профилактике коррупционных и иных правонарушений ДОУиГГС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808A3" w:rsidRPr="00FE2C4B" w:rsidTr="00CA0214">
        <w:trPr>
          <w:trHeight w:val="812"/>
        </w:trPr>
        <w:tc>
          <w:tcPr>
            <w:tcW w:w="568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1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8486" w:type="dxa"/>
          </w:tcPr>
          <w:p w:rsidR="009808A3" w:rsidRPr="0085252D" w:rsidRDefault="009808A3" w:rsidP="00F057D4">
            <w:pPr>
              <w:autoSpaceDE w:val="0"/>
              <w:autoSpaceDN w:val="0"/>
              <w:adjustRightInd w:val="0"/>
              <w:ind w:firstLine="639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применении взысканий </w:t>
            </w:r>
            <w:r w:rsidRPr="0085252D">
              <w:rPr>
                <w:rFonts w:ascii="Times New Roman" w:hAnsi="Times New Roman" w:cs="Times New Roman"/>
                <w:bCs/>
                <w:sz w:val="24"/>
                <w:szCs w:val="24"/>
              </w:rPr>
              <w:t>за несобл</w:t>
            </w:r>
            <w:r w:rsidRPr="0085252D">
              <w:rPr>
                <w:rFonts w:ascii="Times New Roman" w:hAnsi="Times New Roman" w:cs="Times New Roman"/>
                <w:sz w:val="24"/>
                <w:szCs w:val="24"/>
              </w:rPr>
              <w:t xml:space="preserve">юдение гражданскими и муниципальными служащими ограничений и запретов, требований и обязанностей, установленных в целях противодействия коррупции 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Долгова Е.Б. – </w:t>
            </w: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заместитель начальника отдела по профилактике коррупционных и иных правонарушений ДОУиГГС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808A3" w:rsidRPr="00FE2C4B" w:rsidTr="00CA0214">
        <w:trPr>
          <w:trHeight w:val="812"/>
        </w:trPr>
        <w:tc>
          <w:tcPr>
            <w:tcW w:w="568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1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8486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служебных проверках: основания, порядок и сроки их осуществления. Отличие служебной проверки от антикоррупционной проверки. 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Буркатская Л.Ф. – заместитель начальника отдела по профилактике коррупционных и иных правонарушений ДОУиГГС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808A3" w:rsidRPr="00FE2C4B" w:rsidTr="00CA0214">
        <w:tc>
          <w:tcPr>
            <w:tcW w:w="568" w:type="dxa"/>
            <w:vMerge w:val="restart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8486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Ответы на вопросы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08A3" w:rsidRPr="00FE2C4B" w:rsidTr="00CA0214">
        <w:tc>
          <w:tcPr>
            <w:tcW w:w="568" w:type="dxa"/>
            <w:vMerge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9808A3" w:rsidRPr="0085252D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8486" w:type="dxa"/>
          </w:tcPr>
          <w:p w:rsidR="009808A3" w:rsidRPr="0085252D" w:rsidRDefault="009808A3" w:rsidP="00DC0916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Подведение итогов </w:t>
            </w:r>
          </w:p>
          <w:p w:rsidR="009808A3" w:rsidRPr="0085252D" w:rsidRDefault="009808A3" w:rsidP="00DC0916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Дудникова В.А. – заместитель руководителя администрации – руководитель ДОУиГГС,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25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Деркач Т.Н. – заместитель руководителя департамента – начальник отдела по профилактике коррупционных и иных правонарушений ДОУиГГС</w:t>
            </w:r>
          </w:p>
          <w:p w:rsidR="009808A3" w:rsidRPr="0085252D" w:rsidRDefault="009808A3" w:rsidP="00DC0916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14335E" w:rsidRPr="00DC0916" w:rsidRDefault="0014335E" w:rsidP="00DC0916">
      <w:pPr>
        <w:spacing w:after="0" w:line="240" w:lineRule="auto"/>
        <w:rPr>
          <w:sz w:val="28"/>
          <w:szCs w:val="28"/>
        </w:rPr>
      </w:pPr>
    </w:p>
    <w:sectPr w:rsidR="0014335E" w:rsidRPr="00DC091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BDC" w:rsidRDefault="00C20BDC" w:rsidP="007359E1">
      <w:pPr>
        <w:spacing w:after="0" w:line="240" w:lineRule="auto"/>
      </w:pPr>
      <w:r>
        <w:separator/>
      </w:r>
    </w:p>
  </w:endnote>
  <w:endnote w:type="continuationSeparator" w:id="0">
    <w:p w:rsidR="00C20BDC" w:rsidRDefault="00C20BDC" w:rsidP="00735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BDC" w:rsidRDefault="00C20BDC" w:rsidP="007359E1">
      <w:pPr>
        <w:spacing w:after="0" w:line="240" w:lineRule="auto"/>
      </w:pPr>
      <w:r>
        <w:separator/>
      </w:r>
    </w:p>
  </w:footnote>
  <w:footnote w:type="continuationSeparator" w:id="0">
    <w:p w:rsidR="00C20BDC" w:rsidRDefault="00C20BDC" w:rsidP="00735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9E1" w:rsidRPr="0051070D" w:rsidRDefault="007359E1" w:rsidP="007359E1">
    <w:pPr>
      <w:pStyle w:val="ab"/>
      <w:jc w:val="center"/>
      <w:rPr>
        <w:rFonts w:ascii="Times New Roman" w:hAnsi="Times New Roman" w:cs="Times New Roman"/>
        <w:b/>
        <w:color w:val="002060"/>
        <w:sz w:val="20"/>
        <w:szCs w:val="20"/>
      </w:rPr>
    </w:pPr>
    <w:r w:rsidRPr="0051070D">
      <w:rPr>
        <w:rFonts w:ascii="Times New Roman" w:hAnsi="Times New Roman" w:cs="Times New Roman"/>
        <w:b/>
        <w:color w:val="002060"/>
        <w:sz w:val="20"/>
        <w:szCs w:val="20"/>
      </w:rPr>
      <w:t>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</w:r>
  </w:p>
  <w:p w:rsidR="007359E1" w:rsidRDefault="007359E1" w:rsidP="007359E1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</w:p>
  <w:p w:rsidR="007359E1" w:rsidRPr="007359E1" w:rsidRDefault="007359E1" w:rsidP="007359E1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5E"/>
    <w:rsid w:val="00035F0A"/>
    <w:rsid w:val="000D3B4A"/>
    <w:rsid w:val="000D4DFE"/>
    <w:rsid w:val="0013067A"/>
    <w:rsid w:val="00134588"/>
    <w:rsid w:val="0014335E"/>
    <w:rsid w:val="0018222B"/>
    <w:rsid w:val="001B38AC"/>
    <w:rsid w:val="002551DF"/>
    <w:rsid w:val="00313C3D"/>
    <w:rsid w:val="003229C1"/>
    <w:rsid w:val="00353A94"/>
    <w:rsid w:val="00355EAF"/>
    <w:rsid w:val="00356E52"/>
    <w:rsid w:val="003736DD"/>
    <w:rsid w:val="00373E35"/>
    <w:rsid w:val="00374624"/>
    <w:rsid w:val="003D161F"/>
    <w:rsid w:val="003E7E55"/>
    <w:rsid w:val="00455778"/>
    <w:rsid w:val="00462AC5"/>
    <w:rsid w:val="0051070D"/>
    <w:rsid w:val="00520A37"/>
    <w:rsid w:val="00527F12"/>
    <w:rsid w:val="00530059"/>
    <w:rsid w:val="00560EF5"/>
    <w:rsid w:val="005B676F"/>
    <w:rsid w:val="005C35AE"/>
    <w:rsid w:val="005D4800"/>
    <w:rsid w:val="005F29F9"/>
    <w:rsid w:val="00606E4F"/>
    <w:rsid w:val="006324F4"/>
    <w:rsid w:val="006730EB"/>
    <w:rsid w:val="006878FC"/>
    <w:rsid w:val="006A690B"/>
    <w:rsid w:val="006C05A2"/>
    <w:rsid w:val="007359E1"/>
    <w:rsid w:val="0074729F"/>
    <w:rsid w:val="00773299"/>
    <w:rsid w:val="008476E3"/>
    <w:rsid w:val="0085252D"/>
    <w:rsid w:val="008550CF"/>
    <w:rsid w:val="008C3589"/>
    <w:rsid w:val="00901FEA"/>
    <w:rsid w:val="00905A50"/>
    <w:rsid w:val="00923AD7"/>
    <w:rsid w:val="009808A3"/>
    <w:rsid w:val="00A30A96"/>
    <w:rsid w:val="00A83858"/>
    <w:rsid w:val="00AD7245"/>
    <w:rsid w:val="00AF68AD"/>
    <w:rsid w:val="00B32547"/>
    <w:rsid w:val="00B333EC"/>
    <w:rsid w:val="00B8390A"/>
    <w:rsid w:val="00BA72FB"/>
    <w:rsid w:val="00C20BDC"/>
    <w:rsid w:val="00C707DC"/>
    <w:rsid w:val="00CA0214"/>
    <w:rsid w:val="00CB2FE9"/>
    <w:rsid w:val="00D41052"/>
    <w:rsid w:val="00D7003D"/>
    <w:rsid w:val="00D82849"/>
    <w:rsid w:val="00D9493F"/>
    <w:rsid w:val="00DC0916"/>
    <w:rsid w:val="00DD25D6"/>
    <w:rsid w:val="00E0481F"/>
    <w:rsid w:val="00E17541"/>
    <w:rsid w:val="00EC13DA"/>
    <w:rsid w:val="00EC2C94"/>
    <w:rsid w:val="00F057D4"/>
    <w:rsid w:val="00F14B67"/>
    <w:rsid w:val="00F24724"/>
    <w:rsid w:val="00F658F1"/>
    <w:rsid w:val="00F65DA4"/>
    <w:rsid w:val="00F77F3F"/>
    <w:rsid w:val="00F827E4"/>
    <w:rsid w:val="00F87BA3"/>
    <w:rsid w:val="00FB38B4"/>
    <w:rsid w:val="00FE0EE0"/>
    <w:rsid w:val="00FE2C4B"/>
    <w:rsid w:val="00FF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B4A9C8-EEA9-46CF-9962-11FE9E146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7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78FC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5F29F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F29F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F29F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F29F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F29F9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735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359E1"/>
  </w:style>
  <w:style w:type="paragraph" w:styleId="ad">
    <w:name w:val="footer"/>
    <w:basedOn w:val="a"/>
    <w:link w:val="ae"/>
    <w:uiPriority w:val="99"/>
    <w:unhideWhenUsed/>
    <w:rsid w:val="00735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35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Марина Сергеевна</dc:creator>
  <cp:keywords/>
  <dc:description/>
  <cp:lastModifiedBy>Деркач Татьяна Николаевна</cp:lastModifiedBy>
  <cp:revision>2</cp:revision>
  <dcterms:created xsi:type="dcterms:W3CDTF">2018-06-04T10:05:00Z</dcterms:created>
  <dcterms:modified xsi:type="dcterms:W3CDTF">2018-06-04T10:05:00Z</dcterms:modified>
</cp:coreProperties>
</file>